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A14C" w14:textId="77777777" w:rsidR="00B000A5" w:rsidRDefault="00B000A5"/>
    <w:tbl>
      <w:tblPr>
        <w:tblStyle w:val="Tabelraster"/>
        <w:tblW w:w="9147" w:type="dxa"/>
        <w:tblLook w:val="04A0" w:firstRow="1" w:lastRow="0" w:firstColumn="1" w:lastColumn="0" w:noHBand="0" w:noVBand="1"/>
      </w:tblPr>
      <w:tblGrid>
        <w:gridCol w:w="9147"/>
      </w:tblGrid>
      <w:tr w:rsidR="00B000A5" w:rsidRPr="009C740F" w14:paraId="50AF753C" w14:textId="77777777" w:rsidTr="0046356D">
        <w:trPr>
          <w:trHeight w:val="831"/>
        </w:trPr>
        <w:tc>
          <w:tcPr>
            <w:tcW w:w="9147" w:type="dxa"/>
          </w:tcPr>
          <w:p w14:paraId="1261E589" w14:textId="687343A8" w:rsidR="00B000A5" w:rsidRPr="009C740F" w:rsidRDefault="00B000A5" w:rsidP="00EB3C57">
            <w:pPr>
              <w:spacing w:line="276" w:lineRule="auto"/>
              <w:jc w:val="center"/>
              <w:rPr>
                <w:b/>
                <w:sz w:val="28"/>
                <w:szCs w:val="28"/>
              </w:rPr>
            </w:pPr>
            <w:r w:rsidRPr="009C740F">
              <w:rPr>
                <w:b/>
                <w:sz w:val="28"/>
                <w:szCs w:val="28"/>
              </w:rPr>
              <w:t>Geneeskundig attest</w:t>
            </w:r>
            <w:r w:rsidR="0046356D" w:rsidRPr="009C740F">
              <w:rPr>
                <w:b/>
                <w:sz w:val="28"/>
                <w:szCs w:val="28"/>
              </w:rPr>
              <w:t xml:space="preserve"> van tijdelijke ongeschiktheid voor het volgen van </w:t>
            </w:r>
            <w:r w:rsidR="00EB3C57" w:rsidRPr="009C740F">
              <w:rPr>
                <w:b/>
                <w:sz w:val="28"/>
                <w:szCs w:val="28"/>
              </w:rPr>
              <w:t>een</w:t>
            </w:r>
            <w:r w:rsidR="0046356D" w:rsidRPr="009C740F">
              <w:rPr>
                <w:b/>
                <w:sz w:val="28"/>
                <w:szCs w:val="28"/>
              </w:rPr>
              <w:t xml:space="preserve"> </w:t>
            </w:r>
            <w:r w:rsidR="002A7353" w:rsidRPr="009C740F">
              <w:rPr>
                <w:b/>
                <w:sz w:val="28"/>
                <w:szCs w:val="28"/>
              </w:rPr>
              <w:t xml:space="preserve">verplicht </w:t>
            </w:r>
            <w:r w:rsidR="0046356D" w:rsidRPr="009C740F">
              <w:rPr>
                <w:b/>
                <w:sz w:val="28"/>
                <w:szCs w:val="28"/>
              </w:rPr>
              <w:t>inburgeringstraject</w:t>
            </w:r>
            <w:r w:rsidR="00093D8A" w:rsidRPr="009C740F">
              <w:rPr>
                <w:b/>
                <w:sz w:val="28"/>
                <w:szCs w:val="28"/>
              </w:rPr>
              <w:t xml:space="preserve"> in het tweetalige gebied Brussel-Hoofdstad</w:t>
            </w:r>
          </w:p>
        </w:tc>
      </w:tr>
    </w:tbl>
    <w:p w14:paraId="76316F09" w14:textId="77777777" w:rsidR="0077741F" w:rsidRPr="009C740F" w:rsidRDefault="00123C5C" w:rsidP="0046356D">
      <w:pPr>
        <w:spacing w:line="276" w:lineRule="auto"/>
      </w:pPr>
    </w:p>
    <w:tbl>
      <w:tblPr>
        <w:tblStyle w:val="Tabelraster"/>
        <w:tblW w:w="9126" w:type="dxa"/>
        <w:tblLook w:val="04A0" w:firstRow="1" w:lastRow="0" w:firstColumn="1" w:lastColumn="0" w:noHBand="0" w:noVBand="1"/>
      </w:tblPr>
      <w:tblGrid>
        <w:gridCol w:w="9126"/>
      </w:tblGrid>
      <w:tr w:rsidR="005530FE" w:rsidRPr="009C740F" w14:paraId="2DDE293D" w14:textId="77777777" w:rsidTr="0046356D">
        <w:trPr>
          <w:trHeight w:val="420"/>
        </w:trPr>
        <w:tc>
          <w:tcPr>
            <w:tcW w:w="9126" w:type="dxa"/>
          </w:tcPr>
          <w:p w14:paraId="617DB037" w14:textId="2312CD88" w:rsidR="005530FE" w:rsidRPr="009C740F" w:rsidRDefault="0046356D" w:rsidP="00CD7C71">
            <w:pPr>
              <w:spacing w:line="276" w:lineRule="auto"/>
              <w:jc w:val="center"/>
              <w:rPr>
                <w:b/>
              </w:rPr>
            </w:pPr>
            <w:r w:rsidRPr="009C740F">
              <w:rPr>
                <w:b/>
              </w:rPr>
              <w:t xml:space="preserve">Dit attest </w:t>
            </w:r>
            <w:r w:rsidR="00365C14" w:rsidRPr="009C740F">
              <w:rPr>
                <w:b/>
              </w:rPr>
              <w:t>dient voor de aanvraag van een</w:t>
            </w:r>
            <w:r w:rsidRPr="009C740F">
              <w:rPr>
                <w:b/>
              </w:rPr>
              <w:t xml:space="preserve"> opschorting in het kader van de ordonnantie </w:t>
            </w:r>
            <w:r w:rsidR="00036BF7" w:rsidRPr="000F25CD">
              <w:rPr>
                <w:b/>
              </w:rPr>
              <w:t xml:space="preserve">van 20 </w:t>
            </w:r>
            <w:r w:rsidR="00123C5C">
              <w:rPr>
                <w:b/>
              </w:rPr>
              <w:t>j</w:t>
            </w:r>
            <w:r w:rsidR="00036BF7" w:rsidRPr="000F25CD">
              <w:rPr>
                <w:b/>
              </w:rPr>
              <w:t>uli 2023 betreffende het inburgerings-en begeleidingstraject voor nieuwkomers en buitenlandse personen</w:t>
            </w:r>
            <w:r w:rsidR="00036BF7">
              <w:rPr>
                <w:b/>
              </w:rPr>
              <w:t xml:space="preserve"> </w:t>
            </w:r>
            <w:r w:rsidRPr="009C740F">
              <w:rPr>
                <w:b/>
              </w:rPr>
              <w:t>en haar uitv</w:t>
            </w:r>
            <w:r w:rsidR="00CD7C71">
              <w:rPr>
                <w:b/>
              </w:rPr>
              <w:t xml:space="preserve">oeringsbesluit van </w:t>
            </w:r>
            <w:r w:rsidR="00036BF7">
              <w:rPr>
                <w:b/>
              </w:rPr>
              <w:t>18 Januari 2024</w:t>
            </w:r>
            <w:r w:rsidR="00CD7C71">
              <w:rPr>
                <w:b/>
              </w:rPr>
              <w:t>.</w:t>
            </w:r>
          </w:p>
        </w:tc>
      </w:tr>
    </w:tbl>
    <w:p w14:paraId="56A11252" w14:textId="2D342D02" w:rsidR="00B000A5" w:rsidRPr="009C740F" w:rsidRDefault="00B000A5" w:rsidP="00365C14">
      <w:pPr>
        <w:spacing w:line="276" w:lineRule="auto"/>
        <w:rPr>
          <w:b/>
        </w:rPr>
      </w:pPr>
    </w:p>
    <w:p w14:paraId="7C48C693" w14:textId="1B026DFB" w:rsidR="00B000A5" w:rsidRPr="009C740F" w:rsidRDefault="00B000A5" w:rsidP="002A7353">
      <w:pPr>
        <w:spacing w:line="276" w:lineRule="auto"/>
        <w:jc w:val="both"/>
      </w:pPr>
      <w:r w:rsidRPr="009C740F">
        <w:t>Ik ondergetekende, dokt</w:t>
      </w:r>
      <w:r w:rsidR="0020379E" w:rsidRPr="009C740F">
        <w:t xml:space="preserve">er in de geneeskunde, verklaar </w:t>
      </w:r>
      <w:r w:rsidR="00713E12" w:rsidRPr="009C740F">
        <w:t xml:space="preserve">de </w:t>
      </w:r>
      <w:r w:rsidR="0020379E" w:rsidRPr="009C740F">
        <w:t>heer / mevrouw</w:t>
      </w:r>
      <w:r w:rsidRPr="009C740F">
        <w:t xml:space="preserve"> ……………………………………</w:t>
      </w:r>
      <w:r w:rsidR="005530FE" w:rsidRPr="009C740F">
        <w:t>…..</w:t>
      </w:r>
    </w:p>
    <w:p w14:paraId="4F34DBB3" w14:textId="6C527878" w:rsidR="00CF5393" w:rsidRDefault="00B000A5" w:rsidP="002A7353">
      <w:pPr>
        <w:spacing w:line="276" w:lineRule="auto"/>
        <w:jc w:val="both"/>
      </w:pPr>
      <w:r w:rsidRPr="009C740F">
        <w:t>…………………………………………………………………………………………</w:t>
      </w:r>
      <w:r w:rsidR="0020379E" w:rsidRPr="009C740F">
        <w:t>, geboren op ………………………………………., wonende te ……………………………………………………………………………………………………………………………………</w:t>
      </w:r>
      <w:r w:rsidR="005530FE" w:rsidRPr="009C740F">
        <w:t xml:space="preserve"> persoonlijk</w:t>
      </w:r>
      <w:r w:rsidRPr="009C740F">
        <w:t xml:space="preserve"> te hebben ondervraagd en onderzocht op ………………………………………………………. en </w:t>
      </w:r>
      <w:r w:rsidR="009C740F">
        <w:t xml:space="preserve">verklaar </w:t>
      </w:r>
      <w:r w:rsidRPr="009C740F">
        <w:t xml:space="preserve">hem/haar </w:t>
      </w:r>
      <w:r w:rsidR="002A7353" w:rsidRPr="009C740F">
        <w:t xml:space="preserve">tijdelijk </w:t>
      </w:r>
      <w:r w:rsidRPr="009C740F">
        <w:t>ongeschi</w:t>
      </w:r>
      <w:r w:rsidR="00365C14" w:rsidRPr="009C740F">
        <w:t xml:space="preserve">kt </w:t>
      </w:r>
      <w:r w:rsidR="00EB3C57" w:rsidRPr="009C740F">
        <w:t>voor het volgen van een</w:t>
      </w:r>
      <w:r w:rsidR="002A7353" w:rsidRPr="009C740F">
        <w:t xml:space="preserve"> verplicht </w:t>
      </w:r>
      <w:r w:rsidR="005530FE" w:rsidRPr="009C740F">
        <w:t xml:space="preserve"> inburgeringstraject</w:t>
      </w:r>
      <w:r w:rsidR="002A7353" w:rsidRPr="009C740F">
        <w:t xml:space="preserve"> voor nieuwkomers in het tweetalige gebied Brussel-Hoofdstad.</w:t>
      </w:r>
    </w:p>
    <w:p w14:paraId="54369495" w14:textId="77777777" w:rsidR="002A7353" w:rsidRDefault="002A7353" w:rsidP="0046356D">
      <w:pPr>
        <w:spacing w:line="276" w:lineRule="auto"/>
      </w:pPr>
    </w:p>
    <w:p w14:paraId="34CB7AF3" w14:textId="2FA125DE" w:rsidR="005530FE" w:rsidRDefault="00713E12" w:rsidP="0046356D">
      <w:pPr>
        <w:spacing w:line="276" w:lineRule="auto"/>
      </w:pPr>
      <w:r>
        <w:t>Omwille van</w:t>
      </w:r>
      <w:r w:rsidR="00CF5393">
        <w:t>:</w:t>
      </w:r>
    </w:p>
    <w:p w14:paraId="7D389B22" w14:textId="3B34F1F0" w:rsidR="005530FE" w:rsidRDefault="005530FE" w:rsidP="0046356D">
      <w:pPr>
        <w:spacing w:line="276" w:lineRule="auto"/>
      </w:pPr>
      <w:r>
        <w:sym w:font="Symbol" w:char="F084"/>
      </w:r>
      <w:r w:rsidR="0046356D">
        <w:t xml:space="preserve"> Ziekte of het t</w:t>
      </w:r>
      <w:r>
        <w:t>ijdelijke verblijf in het buitenland</w:t>
      </w:r>
      <w:r w:rsidR="0046356D">
        <w:t xml:space="preserve"> om medische redenen</w:t>
      </w:r>
      <w:r w:rsidR="0020379E">
        <w:rPr>
          <w:rStyle w:val="Voetnootmarkering"/>
        </w:rPr>
        <w:footnoteReference w:id="1"/>
      </w:r>
      <w:r w:rsidR="0046356D">
        <w:t xml:space="preserve"> </w:t>
      </w:r>
    </w:p>
    <w:p w14:paraId="79324C57" w14:textId="6F330B6B" w:rsidR="00713E12" w:rsidRDefault="00713E12" w:rsidP="0046356D">
      <w:pPr>
        <w:spacing w:line="276" w:lineRule="auto"/>
      </w:pPr>
      <w:r>
        <w:t xml:space="preserve">van </w:t>
      </w:r>
      <w:r w:rsidR="007D2A93" w:rsidRPr="007D2A93">
        <w:t>……………………………</w:t>
      </w:r>
      <w:r w:rsidR="007D2A93">
        <w:t xml:space="preserve"> </w:t>
      </w:r>
      <w:r>
        <w:t>tot en met ……………………………</w:t>
      </w:r>
    </w:p>
    <w:p w14:paraId="7FA465E7" w14:textId="36D1E678" w:rsidR="005530FE" w:rsidRDefault="005530FE" w:rsidP="0046356D">
      <w:pPr>
        <w:spacing w:line="276" w:lineRule="auto"/>
      </w:pPr>
      <w:r>
        <w:sym w:font="Symbol" w:char="F084"/>
      </w:r>
      <w:r w:rsidR="0020379E">
        <w:t xml:space="preserve"> Het geven van borstvoeding</w:t>
      </w:r>
      <w:r w:rsidR="0020379E">
        <w:rPr>
          <w:rStyle w:val="Voetnootmarkering"/>
        </w:rPr>
        <w:footnoteReference w:id="2"/>
      </w:r>
    </w:p>
    <w:p w14:paraId="2D8359EC" w14:textId="61565EA5" w:rsidR="00713E12" w:rsidRDefault="00CF5393" w:rsidP="0046356D">
      <w:pPr>
        <w:spacing w:line="276" w:lineRule="auto"/>
      </w:pPr>
      <w:r>
        <w:t>t</w:t>
      </w:r>
      <w:r w:rsidR="00713E12">
        <w:t xml:space="preserve">ot </w:t>
      </w:r>
      <w:r w:rsidR="007D2A93" w:rsidRPr="007D2A93">
        <w:t xml:space="preserve">…………………………… </w:t>
      </w:r>
      <w:r w:rsidR="00713E12">
        <w:t>(maximaal tot 12 maand na de geboorte)</w:t>
      </w:r>
    </w:p>
    <w:p w14:paraId="60E6472D" w14:textId="2F86CD86" w:rsidR="0046356D" w:rsidRDefault="005530FE" w:rsidP="0046356D">
      <w:pPr>
        <w:spacing w:line="276" w:lineRule="auto"/>
      </w:pPr>
      <w:r>
        <w:sym w:font="Symbol" w:char="F082"/>
      </w:r>
      <w:r>
        <w:t xml:space="preserve"> Het verstrekken van bijstand of verzorging of palliatieve zorgen aan een f</w:t>
      </w:r>
      <w:r w:rsidR="0020379E">
        <w:t>amilielid of inwonende persoon</w:t>
      </w:r>
      <w:r w:rsidR="0020379E">
        <w:rPr>
          <w:rStyle w:val="Voetnootmarkering"/>
        </w:rPr>
        <w:footnoteReference w:id="3"/>
      </w:r>
    </w:p>
    <w:p w14:paraId="0643832D" w14:textId="0251DDF4" w:rsidR="005530FE" w:rsidRDefault="005530FE" w:rsidP="0046356D">
      <w:pPr>
        <w:spacing w:line="276" w:lineRule="auto"/>
      </w:pPr>
    </w:p>
    <w:p w14:paraId="670BFBDC" w14:textId="77777777" w:rsidR="00B000A5" w:rsidRPr="00B000A5" w:rsidRDefault="005530FE" w:rsidP="0046356D">
      <w:pPr>
        <w:spacing w:line="276" w:lineRule="auto"/>
      </w:pPr>
      <w:r>
        <w:t>Naam of stempel geneesheer</w:t>
      </w:r>
      <w:r>
        <w:tab/>
      </w:r>
      <w:r>
        <w:tab/>
      </w:r>
      <w:r>
        <w:tab/>
      </w:r>
      <w:r>
        <w:tab/>
      </w:r>
      <w:r>
        <w:tab/>
        <w:t>Datum en handtekening</w:t>
      </w:r>
    </w:p>
    <w:sectPr w:rsidR="00B000A5" w:rsidRPr="00B000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1C13" w14:textId="77777777" w:rsidR="0020379E" w:rsidRDefault="0020379E" w:rsidP="0020379E">
      <w:pPr>
        <w:spacing w:after="0" w:line="240" w:lineRule="auto"/>
      </w:pPr>
      <w:r>
        <w:separator/>
      </w:r>
    </w:p>
  </w:endnote>
  <w:endnote w:type="continuationSeparator" w:id="0">
    <w:p w14:paraId="0B59B45B" w14:textId="77777777" w:rsidR="0020379E" w:rsidRDefault="0020379E" w:rsidP="0020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51DE" w14:textId="77777777" w:rsidR="0020379E" w:rsidRDefault="0020379E" w:rsidP="0020379E">
      <w:pPr>
        <w:spacing w:after="0" w:line="240" w:lineRule="auto"/>
      </w:pPr>
      <w:r>
        <w:separator/>
      </w:r>
    </w:p>
  </w:footnote>
  <w:footnote w:type="continuationSeparator" w:id="0">
    <w:p w14:paraId="341AB2FF" w14:textId="77777777" w:rsidR="0020379E" w:rsidRDefault="0020379E" w:rsidP="0020379E">
      <w:pPr>
        <w:spacing w:after="0" w:line="240" w:lineRule="auto"/>
      </w:pPr>
      <w:r>
        <w:continuationSeparator/>
      </w:r>
    </w:p>
  </w:footnote>
  <w:footnote w:id="1">
    <w:p w14:paraId="122A2667" w14:textId="42D381D1" w:rsidR="0020379E" w:rsidRPr="0020379E" w:rsidRDefault="0020379E" w:rsidP="0020379E">
      <w:pPr>
        <w:pStyle w:val="Voetnoottekst"/>
        <w:jc w:val="both"/>
        <w:rPr>
          <w:sz w:val="18"/>
        </w:rPr>
      </w:pPr>
      <w:r>
        <w:rPr>
          <w:rStyle w:val="Voetnootmarkering"/>
        </w:rPr>
        <w:footnoteRef/>
      </w:r>
      <w:r>
        <w:t xml:space="preserve"> </w:t>
      </w:r>
      <w:r w:rsidRPr="0020379E">
        <w:rPr>
          <w:sz w:val="18"/>
        </w:rPr>
        <w:t>Art. 2</w:t>
      </w:r>
      <w:r w:rsidR="00E15514">
        <w:rPr>
          <w:sz w:val="18"/>
        </w:rPr>
        <w:t>4</w:t>
      </w:r>
      <w:r w:rsidRPr="0020379E">
        <w:rPr>
          <w:sz w:val="18"/>
        </w:rPr>
        <w:t>,</w:t>
      </w:r>
      <w:r w:rsidR="00E15514">
        <w:rPr>
          <w:sz w:val="18"/>
        </w:rPr>
        <w:t>§1,</w:t>
      </w:r>
      <w:r w:rsidRPr="0020379E">
        <w:rPr>
          <w:sz w:val="18"/>
        </w:rPr>
        <w:t xml:space="preserve"> 2° van het besluit van 1</w:t>
      </w:r>
      <w:r w:rsidR="00E15514">
        <w:rPr>
          <w:sz w:val="18"/>
        </w:rPr>
        <w:t xml:space="preserve">8 Januari 2024 </w:t>
      </w:r>
      <w:r>
        <w:rPr>
          <w:sz w:val="18"/>
        </w:rPr>
        <w:t>: "</w:t>
      </w:r>
      <w:r w:rsidRPr="0020379E">
        <w:rPr>
          <w:sz w:val="18"/>
        </w:rPr>
        <w:t>ingeval van ziekte of het tijdelijk verblijf in het buitenland om medische redenen, van in het totaal minstens één maand. In dit geval dient een medisch attest te worden voorgelegd, waarin de periode van de om medische redenen vereiste opschorting vermeld wordt</w:t>
      </w:r>
      <w:r>
        <w:rPr>
          <w:sz w:val="18"/>
        </w:rPr>
        <w:t>"</w:t>
      </w:r>
    </w:p>
  </w:footnote>
  <w:footnote w:id="2">
    <w:p w14:paraId="25483060" w14:textId="41FB546D" w:rsidR="0020379E" w:rsidRDefault="0020379E" w:rsidP="0020379E">
      <w:pPr>
        <w:pStyle w:val="Voetnoottekst"/>
        <w:jc w:val="both"/>
      </w:pPr>
      <w:r w:rsidRPr="0020379E">
        <w:rPr>
          <w:rStyle w:val="Voetnootmarkering"/>
          <w:sz w:val="18"/>
        </w:rPr>
        <w:footnoteRef/>
      </w:r>
      <w:r w:rsidRPr="0020379E">
        <w:rPr>
          <w:sz w:val="18"/>
        </w:rPr>
        <w:t xml:space="preserve"> </w:t>
      </w:r>
      <w:r>
        <w:rPr>
          <w:sz w:val="18"/>
        </w:rPr>
        <w:t>Art. 2</w:t>
      </w:r>
      <w:r w:rsidR="00E15514">
        <w:rPr>
          <w:sz w:val="18"/>
        </w:rPr>
        <w:t>4</w:t>
      </w:r>
      <w:r>
        <w:rPr>
          <w:sz w:val="18"/>
        </w:rPr>
        <w:t>,</w:t>
      </w:r>
      <w:r w:rsidR="00E15514">
        <w:rPr>
          <w:sz w:val="18"/>
        </w:rPr>
        <w:t>§1,</w:t>
      </w:r>
      <w:r>
        <w:rPr>
          <w:sz w:val="18"/>
        </w:rPr>
        <w:t xml:space="preserve"> 3</w:t>
      </w:r>
      <w:r w:rsidRPr="0020379E">
        <w:rPr>
          <w:sz w:val="18"/>
        </w:rPr>
        <w:t>° van het besluit van 1</w:t>
      </w:r>
      <w:r w:rsidR="00E15514">
        <w:rPr>
          <w:sz w:val="18"/>
        </w:rPr>
        <w:t xml:space="preserve">8 Januari 2024 </w:t>
      </w:r>
      <w:r w:rsidRPr="0020379E">
        <w:rPr>
          <w:sz w:val="18"/>
        </w:rPr>
        <w:t>: "</w:t>
      </w:r>
      <w:r w:rsidRPr="0020379E">
        <w:t xml:space="preserve"> </w:t>
      </w:r>
      <w:r w:rsidRPr="0020379E">
        <w:rPr>
          <w:sz w:val="18"/>
        </w:rPr>
        <w:t>ingeval van de geboorte van een kind, gedurende drie maanden na de geboorte. Voor de moeder is er een mogelijkheid tot verlenging op basis van een medisch attest zolang ze borstvoeding geeft en dit m</w:t>
      </w:r>
      <w:r>
        <w:rPr>
          <w:sz w:val="18"/>
        </w:rPr>
        <w:t>aximum voor negen maand</w:t>
      </w:r>
      <w:r w:rsidRPr="0020379E">
        <w:rPr>
          <w:sz w:val="18"/>
        </w:rPr>
        <w:t>"</w:t>
      </w:r>
    </w:p>
  </w:footnote>
  <w:footnote w:id="3">
    <w:p w14:paraId="6187578F" w14:textId="3EAEF97D" w:rsidR="0020379E" w:rsidRDefault="0020379E" w:rsidP="0020379E">
      <w:pPr>
        <w:pStyle w:val="Voetnoottekst"/>
        <w:jc w:val="both"/>
      </w:pPr>
      <w:r>
        <w:rPr>
          <w:rStyle w:val="Voetnootmarkering"/>
        </w:rPr>
        <w:footnoteRef/>
      </w:r>
      <w:r>
        <w:t xml:space="preserve"> </w:t>
      </w:r>
      <w:r>
        <w:rPr>
          <w:sz w:val="18"/>
        </w:rPr>
        <w:t>Art. 2</w:t>
      </w:r>
      <w:r w:rsidR="00E15514">
        <w:rPr>
          <w:sz w:val="18"/>
        </w:rPr>
        <w:t>4</w:t>
      </w:r>
      <w:r>
        <w:rPr>
          <w:sz w:val="18"/>
        </w:rPr>
        <w:t>,</w:t>
      </w:r>
      <w:r w:rsidR="00E15514">
        <w:rPr>
          <w:sz w:val="18"/>
        </w:rPr>
        <w:t>§1,</w:t>
      </w:r>
      <w:r>
        <w:rPr>
          <w:sz w:val="18"/>
        </w:rPr>
        <w:t xml:space="preserve"> 5</w:t>
      </w:r>
      <w:r w:rsidRPr="0020379E">
        <w:rPr>
          <w:sz w:val="18"/>
        </w:rPr>
        <w:t xml:space="preserve">° van </w:t>
      </w:r>
      <w:r>
        <w:rPr>
          <w:sz w:val="18"/>
        </w:rPr>
        <w:t>het besluit van 1</w:t>
      </w:r>
      <w:r w:rsidR="00E15514">
        <w:rPr>
          <w:sz w:val="18"/>
        </w:rPr>
        <w:t xml:space="preserve">8 Januari 2024 </w:t>
      </w:r>
      <w:r>
        <w:rPr>
          <w:sz w:val="18"/>
        </w:rPr>
        <w:t>: "</w:t>
      </w:r>
      <w:r w:rsidRPr="0020379E">
        <w:rPr>
          <w:sz w:val="18"/>
        </w:rPr>
        <w:t>de nieuwkomer verstrekt bijstand of verzorging of palliatieve zorgen aan een familielid of inwonende persoon. De nieuwkomer bezorgt hiertoe een attest van de behandelende geneesheer van de patiënt waaruit blijkt dat de nieuwkomer zich bereid heeft verklaard die bijstand of verzorging of palliatieve zorgen te verlenen. De nieuwkomer bezorgt dit attest, zolang nodig, zesmaandelijks"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F4"/>
    <w:rsid w:val="00036BF7"/>
    <w:rsid w:val="00093D8A"/>
    <w:rsid w:val="00123C5C"/>
    <w:rsid w:val="0020379E"/>
    <w:rsid w:val="00245DF0"/>
    <w:rsid w:val="002A7353"/>
    <w:rsid w:val="00305E28"/>
    <w:rsid w:val="00365C14"/>
    <w:rsid w:val="003A3417"/>
    <w:rsid w:val="0046356D"/>
    <w:rsid w:val="005530FE"/>
    <w:rsid w:val="006F5069"/>
    <w:rsid w:val="00713E12"/>
    <w:rsid w:val="007D2A93"/>
    <w:rsid w:val="00867441"/>
    <w:rsid w:val="009C740F"/>
    <w:rsid w:val="009F69F4"/>
    <w:rsid w:val="00B000A5"/>
    <w:rsid w:val="00B256FE"/>
    <w:rsid w:val="00CD7C71"/>
    <w:rsid w:val="00CF5393"/>
    <w:rsid w:val="00D968D8"/>
    <w:rsid w:val="00E15514"/>
    <w:rsid w:val="00EB3C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0E1A"/>
  <w15:chartTrackingRefBased/>
  <w15:docId w15:val="{EC9EFE6B-5326-495F-BF69-BF96C987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0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B3C57"/>
    <w:rPr>
      <w:sz w:val="16"/>
      <w:szCs w:val="16"/>
    </w:rPr>
  </w:style>
  <w:style w:type="paragraph" w:styleId="Tekstopmerking">
    <w:name w:val="annotation text"/>
    <w:basedOn w:val="Standaard"/>
    <w:link w:val="TekstopmerkingChar"/>
    <w:uiPriority w:val="99"/>
    <w:semiHidden/>
    <w:unhideWhenUsed/>
    <w:rsid w:val="00EB3C5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3C57"/>
    <w:rPr>
      <w:sz w:val="20"/>
      <w:szCs w:val="20"/>
    </w:rPr>
  </w:style>
  <w:style w:type="paragraph" w:styleId="Onderwerpvanopmerking">
    <w:name w:val="annotation subject"/>
    <w:basedOn w:val="Tekstopmerking"/>
    <w:next w:val="Tekstopmerking"/>
    <w:link w:val="OnderwerpvanopmerkingChar"/>
    <w:uiPriority w:val="99"/>
    <w:semiHidden/>
    <w:unhideWhenUsed/>
    <w:rsid w:val="00EB3C57"/>
    <w:rPr>
      <w:b/>
      <w:bCs/>
    </w:rPr>
  </w:style>
  <w:style w:type="character" w:customStyle="1" w:styleId="OnderwerpvanopmerkingChar">
    <w:name w:val="Onderwerp van opmerking Char"/>
    <w:basedOn w:val="TekstopmerkingChar"/>
    <w:link w:val="Onderwerpvanopmerking"/>
    <w:uiPriority w:val="99"/>
    <w:semiHidden/>
    <w:rsid w:val="00EB3C57"/>
    <w:rPr>
      <w:b/>
      <w:bCs/>
      <w:sz w:val="20"/>
      <w:szCs w:val="20"/>
    </w:rPr>
  </w:style>
  <w:style w:type="paragraph" w:styleId="Ballontekst">
    <w:name w:val="Balloon Text"/>
    <w:basedOn w:val="Standaard"/>
    <w:link w:val="BallontekstChar"/>
    <w:uiPriority w:val="99"/>
    <w:semiHidden/>
    <w:unhideWhenUsed/>
    <w:rsid w:val="00EB3C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3C57"/>
    <w:rPr>
      <w:rFonts w:ascii="Segoe UI" w:hAnsi="Segoe UI" w:cs="Segoe UI"/>
      <w:sz w:val="18"/>
      <w:szCs w:val="18"/>
    </w:rPr>
  </w:style>
  <w:style w:type="paragraph" w:styleId="Voetnoottekst">
    <w:name w:val="footnote text"/>
    <w:basedOn w:val="Standaard"/>
    <w:link w:val="VoetnoottekstChar"/>
    <w:uiPriority w:val="99"/>
    <w:semiHidden/>
    <w:unhideWhenUsed/>
    <w:rsid w:val="002037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379E"/>
    <w:rPr>
      <w:sz w:val="20"/>
      <w:szCs w:val="20"/>
    </w:rPr>
  </w:style>
  <w:style w:type="character" w:styleId="Voetnootmarkering">
    <w:name w:val="footnote reference"/>
    <w:basedOn w:val="Standaardalinea-lettertype"/>
    <w:uiPriority w:val="99"/>
    <w:semiHidden/>
    <w:unhideWhenUsed/>
    <w:rsid w:val="00203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B8AA-F2F5-4977-8720-C69BF7EC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188</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Caenen</dc:creator>
  <cp:keywords/>
  <dc:description/>
  <cp:lastModifiedBy>Tamara Decaluwe</cp:lastModifiedBy>
  <cp:revision>19</cp:revision>
  <dcterms:created xsi:type="dcterms:W3CDTF">2021-03-01T14:24:00Z</dcterms:created>
  <dcterms:modified xsi:type="dcterms:W3CDTF">2024-05-22T10:00:00Z</dcterms:modified>
</cp:coreProperties>
</file>